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50" w:type="pct"/>
        <w:tblLook w:val="04A0" w:firstRow="1" w:lastRow="0" w:firstColumn="1" w:lastColumn="0" w:noHBand="0" w:noVBand="1"/>
      </w:tblPr>
      <w:tblGrid>
        <w:gridCol w:w="5261"/>
        <w:gridCol w:w="991"/>
        <w:gridCol w:w="888"/>
        <w:gridCol w:w="1095"/>
        <w:gridCol w:w="911"/>
        <w:gridCol w:w="942"/>
        <w:gridCol w:w="879"/>
        <w:gridCol w:w="1078"/>
        <w:gridCol w:w="1006"/>
        <w:gridCol w:w="1330"/>
      </w:tblGrid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bookmarkStart w:id="0" w:name="RANGE!A1:J157"/>
            <w:bookmarkEnd w:id="0"/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211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Додаток до рішення Лубенської міської ради від 19 грудня 2019 року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ПОГОДЖЕНО :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6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ЗАТВЕРДЖЕНО :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21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Начальник управління охорони здоров'я виконавчого комітету Лубенської міської ради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6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Міський голова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(посада керівника органу управління підприємством)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10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(посада уповноваженої особи)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                                                        В. В.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Ківа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</w:t>
            </w: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75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О. П.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Грицаєнко</w:t>
            </w:r>
            <w:proofErr w:type="spellEnd"/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М. П. (підпис, ініціали, прізвище)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10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М. П. (підпис, ініціали, прізвище)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дата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1054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дата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Проект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Х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Уточнений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Змінений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зробити позначку "Х"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Рік: </w:t>
            </w: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2020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Коди</w:t>
            </w:r>
          </w:p>
        </w:tc>
      </w:tr>
      <w:tr w:rsidR="00F75326" w:rsidRPr="00F75326" w:rsidTr="00F75326">
        <w:trPr>
          <w:trHeight w:val="20"/>
        </w:trPr>
        <w:tc>
          <w:tcPr>
            <w:tcW w:w="386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Назва підприємства: </w:t>
            </w: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Комунальне підприємство "Лубенська лікарня інтенсивного лікування" Лубенської міської ради 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за ЄДРПОУ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01999388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Організаційно-правова форма </w:t>
            </w:r>
          </w:p>
        </w:tc>
        <w:tc>
          <w:tcPr>
            <w:tcW w:w="17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за КОПФГ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150 КОМУНАЛЬНЕ ПІДПРИЄМСТВО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Територія</w:t>
            </w:r>
          </w:p>
        </w:tc>
        <w:tc>
          <w:tcPr>
            <w:tcW w:w="17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за КОАТУУ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5310700000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Орган державного управління  </w:t>
            </w:r>
            <w:r w:rsidRPr="00F753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lang w:eastAsia="uk-UA"/>
              </w:rPr>
              <w:t xml:space="preserve"> </w:t>
            </w:r>
          </w:p>
        </w:tc>
        <w:tc>
          <w:tcPr>
            <w:tcW w:w="17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за СПОДУ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Галузь    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за ЗКГНГ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Вид економічної діяльності    </w:t>
            </w:r>
          </w:p>
        </w:tc>
        <w:tc>
          <w:tcPr>
            <w:tcW w:w="17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за КВЕД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86.10; 86.22; 86.90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Одиниця виміру</w:t>
            </w:r>
          </w:p>
        </w:tc>
        <w:tc>
          <w:tcPr>
            <w:tcW w:w="17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тис. грн.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Форма власності: </w:t>
            </w: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комунальна</w:t>
            </w:r>
          </w:p>
        </w:tc>
        <w:tc>
          <w:tcPr>
            <w:tcW w:w="17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Середньооблікова кількість штатних працівників: </w:t>
            </w: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648,5</w:t>
            </w:r>
          </w:p>
        </w:tc>
        <w:tc>
          <w:tcPr>
            <w:tcW w:w="17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Стандарти звітності П(с)БОУ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386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Місцезнаходження: 37500, Полтавська область, місто Лубни, вул. П'ятикопа,26 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Стандарти звітності МСФЗ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Телефон: </w:t>
            </w: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05361562229 </w:t>
            </w:r>
          </w:p>
        </w:tc>
        <w:tc>
          <w:tcPr>
            <w:tcW w:w="17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Прізвище та ініціали керівника: </w:t>
            </w: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Наталенко</w:t>
            </w:r>
            <w:proofErr w:type="spellEnd"/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 С. М.</w:t>
            </w:r>
          </w:p>
        </w:tc>
        <w:tc>
          <w:tcPr>
            <w:tcW w:w="17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ФІНАНСОВИЙ ПЛАН ПІДПРИЄМСТВА НА </w:t>
            </w: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u w:val="single"/>
                <w:lang w:eastAsia="uk-UA"/>
              </w:rPr>
              <w:t xml:space="preserve"> 2020 РІК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Найменування показника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Код рядка 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Факт минулого року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Фінансовий план поточного року (затверджений зі змінами)</w:t>
            </w:r>
          </w:p>
          <w:p w:rsidR="00B76E70" w:rsidRPr="00F75326" w:rsidRDefault="00B76E70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Прогноз на поточний рік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Плановий рік  (усього)</w:t>
            </w:r>
          </w:p>
        </w:tc>
        <w:tc>
          <w:tcPr>
            <w:tcW w:w="14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У тому числі за кварталами планового року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І  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ІІ  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ІІІ  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ІV 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I. Формування фінансових результатів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Доходи 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Дохід (виручка) від реалізації продукції (товарів, робіт, послуг)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37 730,4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37 730,4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45 970,8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11 492,7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11 492,7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11 492,7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11 492,7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Дохід з місцевого бюджету за програмою підтримки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15 431,5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15 431,5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15 300,0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9 216,8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1 462,8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1 130,3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3 490,1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Дохід з місцевого бюджету за цільовими програмами, у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т.ч</w:t>
            </w:r>
            <w:proofErr w:type="spellEnd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1030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12 527,6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12 527,6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Субвенція медична державна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1031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8 007,5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8 007,5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Субвенція медична ОТҐ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1032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1 989,8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1 989,8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Субвенція Лубенського району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1033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2 284,6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2 284,6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Субвенція медична обласний бюджет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1034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245,7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245,7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Інші доходи, у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т.ч</w:t>
            </w:r>
            <w:proofErr w:type="spellEnd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2 172,0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2 172,0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3 569,9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1 004,1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866,4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653,8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1 045,6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дохід від операційної оренди активів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1041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-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дохід від реалізації необоротних активів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1042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-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власні надходження установи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1043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2 172,0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2 172,0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3 569,9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1 004,1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866,4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653,8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1 045,6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lastRenderedPageBreak/>
              <w:t>Видатки</w:t>
            </w:r>
            <w:bookmarkStart w:id="1" w:name="_GoBack"/>
            <w:bookmarkEnd w:id="1"/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Заробітна плата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43 931,3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43 931,3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41 990,9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12 473,1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9 839,3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9 839,3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9 839,2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Нарахування на оплату праці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9 213,3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9 213,3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8 885,8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2 656,1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2 076,6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2 076,6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2 076,5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1 863,5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1 863,5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599,3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149,9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149,8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149,8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149,8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Медикаменти та перев'язувальні матеріали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1 360,1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1 360,1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800,0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200,0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200,0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200,0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Продукти харчування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575,4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575,4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1 000,0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250,0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250,0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250,0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250,0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Оплата послуг (крім комунальних)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1 291,6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1 291,6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520,0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Видатки на відрядження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55,0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55,0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200,0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Оплата комунальних послуг та енергоносіїв, у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т.ч</w:t>
            </w:r>
            <w:proofErr w:type="spellEnd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7 357,9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7 357,9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7 764,8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2 932,7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1 053,5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513,4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3 265,2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Оплата теплопостачання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1121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3 927,2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3 927,2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4 091,5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1 760,0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228,5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2 103,0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Оплата водопостачання та водовідведення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1122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560,7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560,7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633,3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153,5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164,8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157,6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157,4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Оплата електроенергії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1123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2 100,0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2 100,0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2 340,0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792,0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440,0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320,0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788,0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Оплата природного газу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1124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770,0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770,0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700,0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227,2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220,2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35,8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216,8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Оплата інших енергоносіїв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1125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-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Оплата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енергосервісу</w:t>
            </w:r>
            <w:proofErr w:type="spellEnd"/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1126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-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-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1130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11,5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Соціальне забезпечення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365,4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365,4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170,8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42,7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42,7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42,7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42,7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Інші поточні видатки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80,7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80,7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89,1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24,1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25,0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Придбання основного капіталу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1160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Інші видатки, у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т.ч</w:t>
            </w:r>
            <w:proofErr w:type="spellEnd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1170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1 782,4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1 782,4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     Придбання обладнання і предметів довгострокового користування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1171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1 618,5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1 618,5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Капітальний ремонт інших об'єктів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1172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163,9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163,9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Резервний фонд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1180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Усього доходів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1190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67 861,4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67 861,4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64 840,7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21 713,6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13 821,9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13 276,8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16 028,4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Усього видатків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1200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67 861,4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67 861,4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64 840,7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21 713,6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13 821,9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13 276,8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16 028,4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Фінансовий результат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1210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IІ. Розрахунки з бюджетом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Сплата податків та зборів до Державного бюджету України (податкові платежі)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2010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Сплата податків та зборів до місцевих бюджетів (податкові платежі)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2020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Інші податки, збори та платежі на користь держави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2030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Податкова заборгованість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2040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III. Інвестиційна діяльність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Доходи від інвестиційної діяльності, у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т.ч</w:t>
            </w:r>
            <w:proofErr w:type="spellEnd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3010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1 482,2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1 482,2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доходи з місцевого бюджету цільового фінансування по капітальних видатках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3011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1 582,4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1 582,4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Капітальні інвестиції, у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т.ч</w:t>
            </w:r>
            <w:proofErr w:type="spellEnd"/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3020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1 582,4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1 582,4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капітальне будівництво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3021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придбання (виготовлення) основних засобів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3022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1 418,5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1 418,5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2 800,0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3023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придбання (створення) нематеріальних активів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3024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3025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капітальний ремонт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3026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163,9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163,9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Вартість основних засобів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3030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IV. Фінансова діяльність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Доходи від фінансової діяльності за зобов’язаннями, у т. ч.: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4010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кредити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4011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позики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4012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депозити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4013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Інші надходження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4020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Витрати від фінансової діяльності за зобов’язаннями, у т. ч.: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4030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кредити 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4031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позики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4032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депозити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4033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lastRenderedPageBreak/>
              <w:t>Інші витрати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4040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trike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V. Коефіцієнтний аналіз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Валова рентабельність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5010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Коефіцієнт відношення капітальних інвестицій до амортизації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5020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Коефіцієнт відношення капітальних інвестицій до чистого доходу від реалізації продукції (товарів, робіт, послуг)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5030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Коефіцієнт зносу основних засобів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5040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VІ. Звіт про фінансовий стан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Необоротні активи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6010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Оборотні активи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6020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Усього активи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6030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Дебіторська заборгованість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6040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Кредиторська заборгованість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6050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21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VII. Дані про персонал та оплата праці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Середня кількість працівників (штатних працівників, зовнішніх сумісників та працівників, що працюють за цивільно-правовими договорами), у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т.ч</w:t>
            </w:r>
            <w:proofErr w:type="spellEnd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7010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676,75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676,75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648,50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648,50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648,50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648,50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648,50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Керівник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Лікарі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7012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144,75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144,75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144,50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144,50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144,50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144,50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144,50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Адміністративно-управлінський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7013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14,00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14,00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Середній медичний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7014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292,00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292,00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279,00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279,00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279,00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279,00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279,00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Молодший медичний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7015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139,75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139,75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130,25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130,25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130,25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130,25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130,25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Інший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7016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81,25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81,25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89,75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89,75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89,75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89,75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89,75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Фонд оплати праці, у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т.ч</w:t>
            </w:r>
            <w:proofErr w:type="spellEnd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7020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43 931,3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43 931,3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41 990,9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12 473,1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9 839,3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9 839,3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9 839,2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Керівник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7021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730,3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730,3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672,2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199,7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157,5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157,5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157,5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Лікарі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7022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12 156,1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12 156,1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11 291,7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3 354,1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2 645,9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2 645,9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2 645,8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Адміністративно-управлінський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7023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760,0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760,0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Середній медичний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7024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18 761,6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18 761,6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16 788,6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4 986,9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3 933,9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3 933,9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3 933,9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Молодший медичний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7025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7 474,0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7 474,0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7 837,6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2 328,1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1 836,5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1 836,5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1 836,5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Інший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7026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4 049,3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4 049,3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5 400,8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1 604,3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1 265,5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1 265,5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1 265,5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Середньомісячні витрати на оплату праці одного працівника, у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т.ч</w:t>
            </w:r>
            <w:proofErr w:type="spellEnd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7030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5,1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Керівник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7031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12,2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12,2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11,2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13,3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10,5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10,5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10,5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Лікарі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7032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7,0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7,0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6,5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7,7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6,1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6,1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6,1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Адміністративно-управлінський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7033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0,0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Середній медичний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7034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5,4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4,7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Молодший медичний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7035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4,5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4,5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4,7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Інший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7036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4,2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5,0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6,0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4,7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4,7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4,7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Заборгованість за заробітною платою, у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т.ч</w:t>
            </w:r>
            <w:proofErr w:type="spellEnd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.: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7040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                   -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Керівник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7041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Лікарі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7042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Адміністративно-управлінський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7043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Середній медичний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7044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Молодший медичний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7045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ind w:firstLineChars="200" w:firstLine="280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Інший персонал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7046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 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Головний лікар КП "ЛЛІЛ" ЛМР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</w:p>
        </w:tc>
        <w:tc>
          <w:tcPr>
            <w:tcW w:w="13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_________________________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11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С. М.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>Наталенко</w:t>
            </w:r>
            <w:proofErr w:type="spellEnd"/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                               (посада)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13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              (підпис)</w:t>
            </w: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11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        (ініціали, прізвище)    </w:t>
            </w: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Секретар міської ради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6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 xml:space="preserve">О. В.  </w:t>
            </w:r>
            <w:proofErr w:type="spellStart"/>
            <w:r w:rsidRPr="00F7532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  <w:t>Карпець</w:t>
            </w:r>
            <w:proofErr w:type="spellEnd"/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  <w:tr w:rsidR="00F75326" w:rsidRPr="00F75326" w:rsidTr="00F75326">
        <w:trPr>
          <w:trHeight w:val="20"/>
        </w:trPr>
        <w:tc>
          <w:tcPr>
            <w:tcW w:w="1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326" w:rsidRPr="00F75326" w:rsidRDefault="00F75326" w:rsidP="00F75326">
            <w:pPr>
              <w:spacing w:after="0" w:line="160" w:lineRule="exact"/>
              <w:contextualSpacing/>
              <w:mirrorIndents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</w:pPr>
          </w:p>
        </w:tc>
      </w:tr>
    </w:tbl>
    <w:p w:rsidR="0060769C" w:rsidRPr="00F75326" w:rsidRDefault="0060769C" w:rsidP="00F75326">
      <w:pPr>
        <w:spacing w:before="100" w:beforeAutospacing="1" w:after="100" w:afterAutospacing="1" w:line="160" w:lineRule="exact"/>
        <w:contextualSpacing/>
        <w:mirrorIndents/>
        <w:rPr>
          <w:sz w:val="14"/>
          <w:szCs w:val="14"/>
        </w:rPr>
      </w:pPr>
    </w:p>
    <w:sectPr w:rsidR="0060769C" w:rsidRPr="00F75326" w:rsidSect="00F75326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99"/>
    <w:rsid w:val="0060769C"/>
    <w:rsid w:val="00A54399"/>
    <w:rsid w:val="00B76E70"/>
    <w:rsid w:val="00F75326"/>
    <w:rsid w:val="00FD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0BFF3"/>
  <w15:chartTrackingRefBased/>
  <w15:docId w15:val="{1E55C181-6453-4654-8F08-F60806342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53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5326"/>
    <w:rPr>
      <w:color w:val="800080"/>
      <w:u w:val="single"/>
    </w:rPr>
  </w:style>
  <w:style w:type="paragraph" w:customStyle="1" w:styleId="msonormal0">
    <w:name w:val="msonormal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font5">
    <w:name w:val="font5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font6">
    <w:name w:val="font6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font7">
    <w:name w:val="font7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uk-UA"/>
    </w:rPr>
  </w:style>
  <w:style w:type="paragraph" w:customStyle="1" w:styleId="font8">
    <w:name w:val="font8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font9">
    <w:name w:val="font9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uk-UA"/>
    </w:rPr>
  </w:style>
  <w:style w:type="paragraph" w:customStyle="1" w:styleId="font10">
    <w:name w:val="font10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32"/>
      <w:szCs w:val="32"/>
      <w:lang w:eastAsia="uk-UA"/>
    </w:rPr>
  </w:style>
  <w:style w:type="paragraph" w:customStyle="1" w:styleId="font11">
    <w:name w:val="font11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28"/>
      <w:szCs w:val="28"/>
      <w:lang w:eastAsia="uk-UA"/>
    </w:rPr>
  </w:style>
  <w:style w:type="paragraph" w:customStyle="1" w:styleId="font12">
    <w:name w:val="font12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99"/>
      <w:sz w:val="32"/>
      <w:szCs w:val="32"/>
      <w:lang w:eastAsia="uk-UA"/>
    </w:rPr>
  </w:style>
  <w:style w:type="paragraph" w:customStyle="1" w:styleId="font13">
    <w:name w:val="font13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28"/>
      <w:szCs w:val="28"/>
      <w:lang w:eastAsia="uk-UA"/>
    </w:rPr>
  </w:style>
  <w:style w:type="paragraph" w:customStyle="1" w:styleId="font14">
    <w:name w:val="font14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28"/>
      <w:szCs w:val="28"/>
      <w:lang w:eastAsia="uk-UA"/>
    </w:rPr>
  </w:style>
  <w:style w:type="paragraph" w:customStyle="1" w:styleId="font15">
    <w:name w:val="font15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99"/>
      <w:sz w:val="32"/>
      <w:szCs w:val="32"/>
      <w:lang w:eastAsia="uk-UA"/>
    </w:rPr>
  </w:style>
  <w:style w:type="paragraph" w:customStyle="1" w:styleId="font16">
    <w:name w:val="font16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uk-UA"/>
    </w:rPr>
  </w:style>
  <w:style w:type="paragraph" w:customStyle="1" w:styleId="xl414">
    <w:name w:val="xl414"/>
    <w:basedOn w:val="a"/>
    <w:rsid w:val="00F753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15">
    <w:name w:val="xl415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16">
    <w:name w:val="xl416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17">
    <w:name w:val="xl417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18">
    <w:name w:val="xl418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19">
    <w:name w:val="xl419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0">
    <w:name w:val="xl420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uk-UA"/>
    </w:rPr>
  </w:style>
  <w:style w:type="paragraph" w:customStyle="1" w:styleId="xl421">
    <w:name w:val="xl421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2">
    <w:name w:val="xl422"/>
    <w:basedOn w:val="a"/>
    <w:rsid w:val="00F7532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3">
    <w:name w:val="xl423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4">
    <w:name w:val="xl424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5">
    <w:name w:val="xl425"/>
    <w:basedOn w:val="a"/>
    <w:rsid w:val="00F7532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6">
    <w:name w:val="xl426"/>
    <w:basedOn w:val="a"/>
    <w:rsid w:val="00F753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7">
    <w:name w:val="xl427"/>
    <w:basedOn w:val="a"/>
    <w:rsid w:val="00F753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28">
    <w:name w:val="xl428"/>
    <w:basedOn w:val="a"/>
    <w:rsid w:val="00F753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29">
    <w:name w:val="xl429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30">
    <w:name w:val="xl430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31">
    <w:name w:val="xl431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32">
    <w:name w:val="xl432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33">
    <w:name w:val="xl433"/>
    <w:basedOn w:val="a"/>
    <w:rsid w:val="00F753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34">
    <w:name w:val="xl434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435">
    <w:name w:val="xl435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36">
    <w:name w:val="xl436"/>
    <w:basedOn w:val="a"/>
    <w:rsid w:val="00F753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37">
    <w:name w:val="xl437"/>
    <w:basedOn w:val="a"/>
    <w:rsid w:val="00F753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38">
    <w:name w:val="xl438"/>
    <w:basedOn w:val="a"/>
    <w:rsid w:val="00F753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39">
    <w:name w:val="xl439"/>
    <w:basedOn w:val="a"/>
    <w:rsid w:val="00F753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40">
    <w:name w:val="xl440"/>
    <w:basedOn w:val="a"/>
    <w:rsid w:val="00F753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41">
    <w:name w:val="xl441"/>
    <w:basedOn w:val="a"/>
    <w:rsid w:val="00F753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42">
    <w:name w:val="xl442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43">
    <w:name w:val="xl443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44">
    <w:name w:val="xl444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45">
    <w:name w:val="xl445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46">
    <w:name w:val="xl446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uk-UA"/>
    </w:rPr>
  </w:style>
  <w:style w:type="paragraph" w:customStyle="1" w:styleId="xl447">
    <w:name w:val="xl447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uk-UA"/>
    </w:rPr>
  </w:style>
  <w:style w:type="paragraph" w:customStyle="1" w:styleId="xl448">
    <w:name w:val="xl448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49">
    <w:name w:val="xl449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38DD5"/>
      <w:sz w:val="28"/>
      <w:szCs w:val="28"/>
      <w:lang w:eastAsia="uk-UA"/>
    </w:rPr>
  </w:style>
  <w:style w:type="paragraph" w:customStyle="1" w:styleId="xl450">
    <w:name w:val="xl450"/>
    <w:basedOn w:val="a"/>
    <w:rsid w:val="00F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38DD5"/>
      <w:sz w:val="32"/>
      <w:szCs w:val="32"/>
      <w:lang w:eastAsia="uk-UA"/>
    </w:rPr>
  </w:style>
  <w:style w:type="paragraph" w:customStyle="1" w:styleId="xl451">
    <w:name w:val="xl451"/>
    <w:basedOn w:val="a"/>
    <w:rsid w:val="00F753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538DD5"/>
      <w:sz w:val="32"/>
      <w:szCs w:val="32"/>
      <w:lang w:eastAsia="uk-UA"/>
    </w:rPr>
  </w:style>
  <w:style w:type="paragraph" w:customStyle="1" w:styleId="xl452">
    <w:name w:val="xl452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38DD5"/>
      <w:sz w:val="32"/>
      <w:szCs w:val="32"/>
      <w:lang w:eastAsia="uk-UA"/>
    </w:rPr>
  </w:style>
  <w:style w:type="paragraph" w:customStyle="1" w:styleId="xl453">
    <w:name w:val="xl453"/>
    <w:basedOn w:val="a"/>
    <w:rsid w:val="00F7532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538DD5"/>
      <w:sz w:val="32"/>
      <w:szCs w:val="32"/>
      <w:lang w:eastAsia="uk-UA"/>
    </w:rPr>
  </w:style>
  <w:style w:type="paragraph" w:customStyle="1" w:styleId="xl454">
    <w:name w:val="xl454"/>
    <w:basedOn w:val="a"/>
    <w:rsid w:val="00F7532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32"/>
      <w:szCs w:val="32"/>
      <w:lang w:eastAsia="uk-UA"/>
    </w:rPr>
  </w:style>
  <w:style w:type="paragraph" w:customStyle="1" w:styleId="xl455">
    <w:name w:val="xl455"/>
    <w:basedOn w:val="a"/>
    <w:rsid w:val="00F7532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38DD5"/>
      <w:sz w:val="32"/>
      <w:szCs w:val="32"/>
      <w:lang w:eastAsia="uk-UA"/>
    </w:rPr>
  </w:style>
  <w:style w:type="paragraph" w:customStyle="1" w:styleId="xl456">
    <w:name w:val="xl456"/>
    <w:basedOn w:val="a"/>
    <w:rsid w:val="00F75326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538DD5"/>
      <w:sz w:val="32"/>
      <w:szCs w:val="32"/>
      <w:lang w:eastAsia="uk-UA"/>
    </w:rPr>
  </w:style>
  <w:style w:type="paragraph" w:customStyle="1" w:styleId="xl457">
    <w:name w:val="xl457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38DD5"/>
      <w:sz w:val="32"/>
      <w:szCs w:val="32"/>
      <w:lang w:eastAsia="uk-UA"/>
    </w:rPr>
  </w:style>
  <w:style w:type="paragraph" w:customStyle="1" w:styleId="xl458">
    <w:name w:val="xl458"/>
    <w:basedOn w:val="a"/>
    <w:rsid w:val="00F753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59">
    <w:name w:val="xl459"/>
    <w:basedOn w:val="a"/>
    <w:rsid w:val="00F753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0">
    <w:name w:val="xl460"/>
    <w:basedOn w:val="a"/>
    <w:rsid w:val="00F7532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1">
    <w:name w:val="xl461"/>
    <w:basedOn w:val="a"/>
    <w:rsid w:val="00F75326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2">
    <w:name w:val="xl462"/>
    <w:basedOn w:val="a"/>
    <w:rsid w:val="00F7532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3">
    <w:name w:val="xl463"/>
    <w:basedOn w:val="a"/>
    <w:rsid w:val="00F7532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4">
    <w:name w:val="xl464"/>
    <w:basedOn w:val="a"/>
    <w:rsid w:val="00F7532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65">
    <w:name w:val="xl465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38DD5"/>
      <w:sz w:val="28"/>
      <w:szCs w:val="28"/>
      <w:lang w:eastAsia="uk-UA"/>
    </w:rPr>
  </w:style>
  <w:style w:type="paragraph" w:customStyle="1" w:styleId="xl466">
    <w:name w:val="xl466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538DD5"/>
      <w:sz w:val="28"/>
      <w:szCs w:val="28"/>
      <w:lang w:eastAsia="uk-UA"/>
    </w:rPr>
  </w:style>
  <w:style w:type="paragraph" w:customStyle="1" w:styleId="xl467">
    <w:name w:val="xl467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68">
    <w:name w:val="xl468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uk-UA"/>
    </w:rPr>
  </w:style>
  <w:style w:type="paragraph" w:customStyle="1" w:styleId="xl469">
    <w:name w:val="xl469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538DD5"/>
      <w:sz w:val="28"/>
      <w:szCs w:val="28"/>
      <w:lang w:eastAsia="uk-UA"/>
    </w:rPr>
  </w:style>
  <w:style w:type="paragraph" w:customStyle="1" w:styleId="xl470">
    <w:name w:val="xl470"/>
    <w:basedOn w:val="a"/>
    <w:rsid w:val="00F75326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/>
      <w:textAlignment w:val="center"/>
    </w:pPr>
    <w:rPr>
      <w:rFonts w:ascii="Times New Roman" w:eastAsia="Times New Roman" w:hAnsi="Times New Roman" w:cs="Times New Roman"/>
      <w:color w:val="538DD5"/>
      <w:sz w:val="28"/>
      <w:szCs w:val="28"/>
      <w:lang w:eastAsia="uk-UA"/>
    </w:rPr>
  </w:style>
  <w:style w:type="paragraph" w:customStyle="1" w:styleId="xl471">
    <w:name w:val="xl471"/>
    <w:basedOn w:val="a"/>
    <w:rsid w:val="00F75326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72">
    <w:name w:val="xl472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538DD5"/>
      <w:sz w:val="28"/>
      <w:szCs w:val="28"/>
      <w:lang w:eastAsia="uk-UA"/>
    </w:rPr>
  </w:style>
  <w:style w:type="paragraph" w:customStyle="1" w:styleId="xl473">
    <w:name w:val="xl473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74">
    <w:name w:val="xl474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75">
    <w:name w:val="xl475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76">
    <w:name w:val="xl476"/>
    <w:basedOn w:val="a"/>
    <w:rsid w:val="00F753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77">
    <w:name w:val="xl477"/>
    <w:basedOn w:val="a"/>
    <w:rsid w:val="00F753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78">
    <w:name w:val="xl478"/>
    <w:basedOn w:val="a"/>
    <w:rsid w:val="00F7532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79">
    <w:name w:val="xl479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80">
    <w:name w:val="xl480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481">
    <w:name w:val="xl481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482">
    <w:name w:val="xl482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83">
    <w:name w:val="xl483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84">
    <w:name w:val="xl484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85">
    <w:name w:val="xl485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86">
    <w:name w:val="xl486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87">
    <w:name w:val="xl487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88">
    <w:name w:val="xl488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89">
    <w:name w:val="xl489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0">
    <w:name w:val="xl490"/>
    <w:basedOn w:val="a"/>
    <w:rsid w:val="00F75326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1">
    <w:name w:val="xl491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2">
    <w:name w:val="xl492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93">
    <w:name w:val="xl493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4">
    <w:name w:val="xl494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495">
    <w:name w:val="xl495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96">
    <w:name w:val="xl496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97">
    <w:name w:val="xl497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498">
    <w:name w:val="xl498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499">
    <w:name w:val="xl499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500">
    <w:name w:val="xl500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501">
    <w:name w:val="xl501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502">
    <w:name w:val="xl502"/>
    <w:basedOn w:val="a"/>
    <w:rsid w:val="00F753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503">
    <w:name w:val="xl503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uk-UA"/>
    </w:rPr>
  </w:style>
  <w:style w:type="paragraph" w:customStyle="1" w:styleId="xl504">
    <w:name w:val="xl504"/>
    <w:basedOn w:val="a"/>
    <w:rsid w:val="00F753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538DD5"/>
      <w:sz w:val="32"/>
      <w:szCs w:val="32"/>
      <w:lang w:eastAsia="uk-UA"/>
    </w:rPr>
  </w:style>
  <w:style w:type="paragraph" w:customStyle="1" w:styleId="xl505">
    <w:name w:val="xl505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538DD5"/>
      <w:sz w:val="28"/>
      <w:szCs w:val="28"/>
      <w:lang w:eastAsia="uk-UA"/>
    </w:rPr>
  </w:style>
  <w:style w:type="paragraph" w:customStyle="1" w:styleId="xl506">
    <w:name w:val="xl506"/>
    <w:basedOn w:val="a"/>
    <w:rsid w:val="00F7532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507">
    <w:name w:val="xl507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8"/>
      <w:szCs w:val="28"/>
      <w:lang w:eastAsia="uk-UA"/>
    </w:rPr>
  </w:style>
  <w:style w:type="paragraph" w:customStyle="1" w:styleId="xl508">
    <w:name w:val="xl508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538DD5"/>
      <w:sz w:val="28"/>
      <w:szCs w:val="28"/>
      <w:lang w:eastAsia="uk-UA"/>
    </w:rPr>
  </w:style>
  <w:style w:type="paragraph" w:customStyle="1" w:styleId="xl509">
    <w:name w:val="xl509"/>
    <w:basedOn w:val="a"/>
    <w:rsid w:val="00F7532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510">
    <w:name w:val="xl510"/>
    <w:basedOn w:val="a"/>
    <w:rsid w:val="00F75326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511">
    <w:name w:val="xl511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512">
    <w:name w:val="xl512"/>
    <w:basedOn w:val="a"/>
    <w:rsid w:val="00F753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32"/>
      <w:szCs w:val="32"/>
      <w:lang w:eastAsia="uk-UA"/>
    </w:rPr>
  </w:style>
  <w:style w:type="paragraph" w:customStyle="1" w:styleId="xl513">
    <w:name w:val="xl513"/>
    <w:basedOn w:val="a"/>
    <w:rsid w:val="00F753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514">
    <w:name w:val="xl514"/>
    <w:basedOn w:val="a"/>
    <w:rsid w:val="00F753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customStyle="1" w:styleId="xl515">
    <w:name w:val="xl515"/>
    <w:basedOn w:val="a"/>
    <w:rsid w:val="00F753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FD7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73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5983</Words>
  <Characters>3411</Characters>
  <Application>Microsoft Office Word</Application>
  <DocSecurity>0</DocSecurity>
  <Lines>28</Lines>
  <Paragraphs>18</Paragraphs>
  <ScaleCrop>false</ScaleCrop>
  <Company>SPecialiST RePack</Company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4</cp:revision>
  <cp:lastPrinted>2019-11-27T10:25:00Z</cp:lastPrinted>
  <dcterms:created xsi:type="dcterms:W3CDTF">2019-11-27T10:18:00Z</dcterms:created>
  <dcterms:modified xsi:type="dcterms:W3CDTF">2019-11-27T10:26:00Z</dcterms:modified>
</cp:coreProperties>
</file>